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5C0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Par101"/>
      <w:bookmarkEnd w:id="0"/>
      <w:r w:rsidRPr="00932C60">
        <w:rPr>
          <w:rFonts w:ascii="Times New Roman" w:hAnsi="Times New Roman" w:cs="Times New Roman"/>
          <w:sz w:val="28"/>
          <w:szCs w:val="28"/>
        </w:rPr>
        <w:t>П</w:t>
      </w:r>
      <w:r w:rsidR="00C15D92" w:rsidRPr="00932C60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632F12" w:rsidRPr="00932C60">
        <w:rPr>
          <w:rFonts w:ascii="Times New Roman" w:hAnsi="Times New Roman" w:cs="Times New Roman"/>
          <w:sz w:val="28"/>
          <w:szCs w:val="28"/>
        </w:rPr>
        <w:t>4</w:t>
      </w:r>
    </w:p>
    <w:p w:rsidR="00A62F9A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к </w:t>
      </w:r>
      <w:r w:rsidR="00EE6306" w:rsidRPr="00932C60">
        <w:rPr>
          <w:rFonts w:ascii="Times New Roman" w:hAnsi="Times New Roman" w:cs="Times New Roman"/>
          <w:sz w:val="28"/>
          <w:szCs w:val="28"/>
        </w:rPr>
        <w:t>П</w:t>
      </w:r>
      <w:r w:rsidRPr="00932C60">
        <w:rPr>
          <w:rFonts w:ascii="Times New Roman" w:hAnsi="Times New Roman" w:cs="Times New Roman"/>
          <w:sz w:val="28"/>
          <w:szCs w:val="28"/>
        </w:rPr>
        <w:t xml:space="preserve">орядку проведения </w:t>
      </w:r>
    </w:p>
    <w:p w:rsidR="00A62F9A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экспертизы муниципальных нормативных правовых актов муниципального образования Тимашевский район,</w:t>
      </w:r>
    </w:p>
    <w:p w:rsidR="00A62F9A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затрагивающих вопросы</w:t>
      </w:r>
    </w:p>
    <w:p w:rsidR="00A62F9A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осуществления </w:t>
      </w:r>
    </w:p>
    <w:p w:rsidR="00A62F9A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предпринимательской и </w:t>
      </w:r>
    </w:p>
    <w:p w:rsidR="006615C0" w:rsidRPr="00932C60" w:rsidRDefault="006615C0" w:rsidP="006615C0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инвестиционной деятельности</w:t>
      </w:r>
    </w:p>
    <w:p w:rsidR="004330AA" w:rsidRPr="00932C60" w:rsidRDefault="005A2E6F" w:rsidP="004330AA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lang w:eastAsia="ru-RU"/>
        </w:rPr>
      </w:pPr>
      <w:r w:rsidRPr="00932C60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bookmarkStart w:id="1" w:name="Par39"/>
      <w:bookmarkStart w:id="2" w:name="Par47"/>
      <w:bookmarkEnd w:id="1"/>
      <w:bookmarkEnd w:id="2"/>
    </w:p>
    <w:p w:rsidR="004330AA" w:rsidRPr="00932C60" w:rsidRDefault="004330AA" w:rsidP="004330AA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lang w:eastAsia="ru-RU"/>
        </w:rPr>
      </w:pPr>
    </w:p>
    <w:p w:rsidR="00632F12" w:rsidRPr="00932C60" w:rsidRDefault="00632F12" w:rsidP="004330AA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32C60">
        <w:rPr>
          <w:rFonts w:ascii="Times New Roman" w:hAnsi="Times New Roman"/>
          <w:sz w:val="28"/>
          <w:szCs w:val="28"/>
        </w:rPr>
        <w:t>ФОРМА</w:t>
      </w:r>
      <w:r w:rsidR="004330AA" w:rsidRPr="00932C60">
        <w:rPr>
          <w:rFonts w:ascii="Times New Roman" w:hAnsi="Times New Roman"/>
          <w:sz w:val="28"/>
          <w:szCs w:val="28"/>
        </w:rPr>
        <w:t xml:space="preserve">           З</w:t>
      </w:r>
      <w:r w:rsidRPr="00932C60">
        <w:rPr>
          <w:rFonts w:ascii="Times New Roman" w:hAnsi="Times New Roman"/>
          <w:sz w:val="28"/>
          <w:szCs w:val="28"/>
        </w:rPr>
        <w:t>аключени</w:t>
      </w:r>
      <w:r w:rsidR="004330AA" w:rsidRPr="00932C60">
        <w:rPr>
          <w:rFonts w:ascii="Times New Roman" w:hAnsi="Times New Roman"/>
          <w:sz w:val="28"/>
          <w:szCs w:val="28"/>
        </w:rPr>
        <w:t>е</w:t>
      </w:r>
      <w:r w:rsidRPr="00932C60">
        <w:rPr>
          <w:rFonts w:ascii="Times New Roman" w:hAnsi="Times New Roman"/>
          <w:sz w:val="28"/>
          <w:szCs w:val="28"/>
        </w:rPr>
        <w:t xml:space="preserve"> об оценке фактического воздействия</w:t>
      </w:r>
    </w:p>
    <w:p w:rsidR="00632F12" w:rsidRPr="00932C60" w:rsidRDefault="00732821" w:rsidP="00632F12">
      <w:pPr>
        <w:pStyle w:val="ConsPlusNonformat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нормативного правового акта</w:t>
      </w:r>
    </w:p>
    <w:p w:rsidR="00732821" w:rsidRPr="00932C60" w:rsidRDefault="00732821" w:rsidP="00632F12">
      <w:pPr>
        <w:pStyle w:val="ConsPlusNonformat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732821" w:rsidRPr="00932C60" w:rsidRDefault="00732821" w:rsidP="00732821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Руководителю</w:t>
      </w:r>
    </w:p>
    <w:p w:rsidR="00732821" w:rsidRPr="00932C60" w:rsidRDefault="00732821" w:rsidP="00732821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732821" w:rsidRPr="00932C60" w:rsidRDefault="00732821" w:rsidP="00732821">
      <w:pPr>
        <w:pStyle w:val="ConsPlusNormal"/>
        <w:ind w:left="4962"/>
        <w:rPr>
          <w:rFonts w:ascii="Times New Roman" w:hAnsi="Times New Roman" w:cs="Times New Roman"/>
        </w:rPr>
      </w:pPr>
      <w:r w:rsidRPr="00932C60">
        <w:rPr>
          <w:rFonts w:ascii="Times New Roman" w:hAnsi="Times New Roman" w:cs="Times New Roman"/>
        </w:rPr>
        <w:t xml:space="preserve">(наименование структурного подразделения </w:t>
      </w:r>
    </w:p>
    <w:p w:rsidR="00732821" w:rsidRPr="00932C60" w:rsidRDefault="00732821" w:rsidP="00732821">
      <w:pPr>
        <w:pStyle w:val="ConsPlusNormal"/>
        <w:ind w:left="4962"/>
        <w:rPr>
          <w:rFonts w:ascii="Times New Roman" w:hAnsi="Times New Roman" w:cs="Times New Roman"/>
        </w:rPr>
      </w:pPr>
      <w:r w:rsidRPr="00932C60">
        <w:rPr>
          <w:rFonts w:ascii="Times New Roman" w:hAnsi="Times New Roman" w:cs="Times New Roman"/>
        </w:rPr>
        <w:t xml:space="preserve">администрации муниципального образования Тимашевский район, являющегося инициатором издания муниципального нормативного </w:t>
      </w:r>
    </w:p>
    <w:p w:rsidR="00732821" w:rsidRPr="00932C60" w:rsidRDefault="00732821" w:rsidP="00732821">
      <w:pPr>
        <w:pStyle w:val="ConsPlusNormal"/>
        <w:ind w:left="4962"/>
        <w:rPr>
          <w:rFonts w:ascii="Times New Roman" w:hAnsi="Times New Roman" w:cs="Times New Roman"/>
        </w:rPr>
      </w:pPr>
      <w:r w:rsidRPr="00932C60">
        <w:rPr>
          <w:rFonts w:ascii="Times New Roman" w:hAnsi="Times New Roman" w:cs="Times New Roman"/>
        </w:rPr>
        <w:t xml:space="preserve">правового акта) </w:t>
      </w:r>
    </w:p>
    <w:p w:rsidR="00732821" w:rsidRPr="00932C60" w:rsidRDefault="00732821" w:rsidP="00732821">
      <w:pPr>
        <w:pStyle w:val="ConsPlusNormal"/>
        <w:ind w:left="4962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ab/>
      </w:r>
      <w:r w:rsidRPr="00932C60">
        <w:rPr>
          <w:rFonts w:ascii="Times New Roman" w:hAnsi="Times New Roman" w:cs="Times New Roman"/>
          <w:sz w:val="28"/>
          <w:szCs w:val="28"/>
        </w:rPr>
        <w:tab/>
      </w:r>
      <w:r w:rsidRPr="00932C60">
        <w:rPr>
          <w:rFonts w:ascii="Times New Roman" w:hAnsi="Times New Roman" w:cs="Times New Roman"/>
          <w:sz w:val="28"/>
          <w:szCs w:val="28"/>
        </w:rPr>
        <w:tab/>
      </w:r>
    </w:p>
    <w:p w:rsidR="003D6812" w:rsidRPr="00932C60" w:rsidRDefault="003D68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Заключение</w:t>
      </w:r>
      <w:r w:rsidRPr="00932C60">
        <w:t xml:space="preserve">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об оценке фактического воздействия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____________________________________________________________________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(название </w:t>
      </w:r>
      <w:r w:rsidR="00732821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нормативного правового акта)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32F12" w:rsidRPr="00932C60" w:rsidRDefault="00732821" w:rsidP="00732821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hAnsi="Times New Roman" w:cs="Times New Roman"/>
          <w:sz w:val="28"/>
          <w:szCs w:val="28"/>
        </w:rPr>
        <w:tab/>
        <w:t xml:space="preserve">Отдел экономики и прогнозирования администрации муниципального образования Тимашевский район (далее </w:t>
      </w:r>
      <w:r w:rsidR="00DA11F4" w:rsidRPr="00932C60">
        <w:rPr>
          <w:rFonts w:ascii="Times New Roman" w:hAnsi="Times New Roman" w:cs="Times New Roman"/>
          <w:sz w:val="28"/>
          <w:szCs w:val="28"/>
        </w:rPr>
        <w:t>–</w:t>
      </w:r>
      <w:r w:rsidRPr="00932C60">
        <w:rPr>
          <w:rFonts w:ascii="Times New Roman" w:hAnsi="Times New Roman" w:cs="Times New Roman"/>
          <w:sz w:val="28"/>
          <w:szCs w:val="28"/>
        </w:rPr>
        <w:t xml:space="preserve"> </w:t>
      </w:r>
      <w:r w:rsidR="00DA11F4" w:rsidRPr="00932C60">
        <w:rPr>
          <w:rFonts w:ascii="Times New Roman" w:hAnsi="Times New Roman" w:cs="Times New Roman"/>
          <w:sz w:val="28"/>
          <w:szCs w:val="28"/>
        </w:rPr>
        <w:t xml:space="preserve">координирующий </w:t>
      </w:r>
      <w:r w:rsidRPr="00932C60">
        <w:rPr>
          <w:rFonts w:ascii="Times New Roman" w:hAnsi="Times New Roman" w:cs="Times New Roman"/>
          <w:sz w:val="28"/>
          <w:szCs w:val="28"/>
        </w:rPr>
        <w:t xml:space="preserve">орган) 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соответствии с </w:t>
      </w:r>
      <w:hyperlink w:anchor="Par36" w:tooltip="Ссылка на текущий документ" w:history="1">
        <w:r w:rsidRPr="00932C60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932C60">
        <w:rPr>
          <w:rFonts w:ascii="Times New Roman" w:hAnsi="Times New Roman" w:cs="Times New Roman"/>
          <w:sz w:val="28"/>
          <w:szCs w:val="28"/>
        </w:rPr>
        <w:t xml:space="preserve">   проведения экспертизы муниципальных нормативных правовых актов муниципального образования Тимашевский район, затрагивающих вопросы осуществления предпринимательской и инвестиционной деятельности, утвержденным постановлением администрации муниципального образования Тимашевский район, (далее - Порядок)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, рассмотрел _________________________________________________________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</w:t>
      </w:r>
    </w:p>
    <w:p w:rsidR="00732821" w:rsidRPr="00932C60" w:rsidRDefault="00632F12" w:rsidP="00732821">
      <w:pPr>
        <w:pStyle w:val="ConsPlusNonforma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(реквизи</w:t>
      </w:r>
      <w:r w:rsidR="00732821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ты муниципального нормативного правового акта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)</w:t>
      </w:r>
      <w:r w:rsidR="00732821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632F12" w:rsidRPr="00932C60" w:rsidRDefault="00632F12" w:rsidP="00732821">
      <w:pPr>
        <w:pStyle w:val="ConsPlusNonformat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(далее – </w:t>
      </w:r>
      <w:r w:rsidR="00732821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муниципальный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нормативный правовой акт) и отчет об оценке фактического воздействия </w:t>
      </w:r>
      <w:r w:rsidR="00732821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нормативного правового акта</w:t>
      </w:r>
      <w:r w:rsidR="003D68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(далее – отчет), направленный </w:t>
      </w:r>
      <w:r w:rsidR="005B2608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</w:t>
      </w:r>
      <w:r w:rsidR="003D68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5B2608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                                        </w:t>
      </w:r>
      <w:r w:rsidR="003D6812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                     </w:t>
      </w:r>
      <w:r w:rsidR="005B2608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(дата поступления отчета)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для подготовки настоящего заключения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____________________________________________________________________</w:t>
      </w:r>
    </w:p>
    <w:p w:rsidR="005B2608" w:rsidRPr="00932C60" w:rsidRDefault="005B2608" w:rsidP="005B26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2C60">
        <w:rPr>
          <w:rFonts w:ascii="Times New Roman" w:hAnsi="Times New Roman" w:cs="Times New Roman"/>
          <w:sz w:val="22"/>
          <w:szCs w:val="22"/>
        </w:rPr>
        <w:t xml:space="preserve">(структурное подразделение администрации муниципального образования Тимашевский район, </w:t>
      </w:r>
    </w:p>
    <w:p w:rsidR="005B2608" w:rsidRPr="00932C60" w:rsidRDefault="005B2608" w:rsidP="005B26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2C60">
        <w:rPr>
          <w:rFonts w:ascii="Times New Roman" w:hAnsi="Times New Roman" w:cs="Times New Roman"/>
          <w:sz w:val="22"/>
          <w:szCs w:val="22"/>
        </w:rPr>
        <w:t xml:space="preserve">Совет муниципального образования Тимашевский район, являющиеся инициатором издания </w:t>
      </w:r>
    </w:p>
    <w:p w:rsidR="005B2608" w:rsidRPr="00932C60" w:rsidRDefault="005B2608" w:rsidP="005B26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932C60">
        <w:rPr>
          <w:rFonts w:ascii="Times New Roman" w:hAnsi="Times New Roman" w:cs="Times New Roman"/>
          <w:sz w:val="22"/>
          <w:szCs w:val="22"/>
        </w:rPr>
        <w:t>муниципального нормативного правового акта)</w:t>
      </w:r>
    </w:p>
    <w:p w:rsidR="00632F12" w:rsidRPr="00932C60" w:rsidRDefault="005B2608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 xml:space="preserve"> 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(далее – разработчик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МНПА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), и сообщает следующее.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1. По результатам рассмотрения представленных материалов установлено, что при проведении оценки фактического воздействия </w:t>
      </w:r>
      <w:r w:rsidR="005B2608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нормативного правового акта нарушения пунктов </w:t>
      </w:r>
      <w:r w:rsidR="00DA11F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3.1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– </w:t>
      </w:r>
      <w:r w:rsidR="00DA11F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3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  <w:r w:rsidR="00DA11F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8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настоящего Порядка, которые могут оказать негативное влияние на обоснованность полученных разработчиком </w:t>
      </w:r>
      <w:r w:rsidR="005B2608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МНПА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результатов, не выявлены.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2. Отчет направлен разработчиком</w:t>
      </w:r>
      <w:r w:rsidR="005B2608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МНПА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для проведения оценки фактического воздействия _____________.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                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(впервые/повторно)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____________________________________________________________________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(информация о предшествующей подготовке заключений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об оценке фактического воздействия)</w:t>
      </w:r>
    </w:p>
    <w:p w:rsidR="00632F12" w:rsidRPr="00932C60" w:rsidRDefault="009F41BB" w:rsidP="005B26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C60">
        <w:rPr>
          <w:rFonts w:ascii="Times New Roman" w:hAnsi="Times New Roman"/>
          <w:sz w:val="28"/>
          <w:szCs w:val="28"/>
        </w:rPr>
        <w:tab/>
      </w:r>
      <w:r w:rsidR="00632F12" w:rsidRPr="00932C60">
        <w:rPr>
          <w:rFonts w:ascii="Times New Roman" w:hAnsi="Times New Roman"/>
          <w:sz w:val="28"/>
          <w:szCs w:val="28"/>
        </w:rPr>
        <w:t xml:space="preserve">3. Информация об оценке фактического воздействия </w:t>
      </w:r>
      <w:r w:rsidR="005B2608" w:rsidRPr="00932C60">
        <w:rPr>
          <w:rFonts w:ascii="Times New Roman" w:hAnsi="Times New Roman"/>
          <w:sz w:val="28"/>
          <w:szCs w:val="28"/>
        </w:rPr>
        <w:t xml:space="preserve">муниципального </w:t>
      </w:r>
      <w:r w:rsidR="00632F12" w:rsidRPr="00932C60">
        <w:rPr>
          <w:rFonts w:ascii="Times New Roman" w:hAnsi="Times New Roman"/>
          <w:sz w:val="28"/>
          <w:szCs w:val="28"/>
        </w:rPr>
        <w:t xml:space="preserve">нормативного правового акта размещена разработчиком </w:t>
      </w:r>
      <w:r w:rsidR="005B2608" w:rsidRPr="00932C60">
        <w:rPr>
          <w:rFonts w:ascii="Times New Roman" w:hAnsi="Times New Roman"/>
          <w:sz w:val="28"/>
          <w:szCs w:val="28"/>
        </w:rPr>
        <w:t xml:space="preserve">МНПА </w:t>
      </w:r>
      <w:r w:rsidR="00632F12" w:rsidRPr="00932C60">
        <w:rPr>
          <w:rFonts w:ascii="Times New Roman" w:hAnsi="Times New Roman"/>
          <w:sz w:val="28"/>
          <w:szCs w:val="28"/>
        </w:rPr>
        <w:t xml:space="preserve">на </w:t>
      </w:r>
      <w:r w:rsidR="00DA11F4" w:rsidRPr="00932C60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Тимашевский район в информационно-телекоммуникационной сети «Интернет» (</w:t>
      </w:r>
      <w:hyperlink r:id="rId8" w:history="1">
        <w:r w:rsidR="00DA11F4" w:rsidRPr="00932C60">
          <w:rPr>
            <w:rStyle w:val="ae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https://тимрегион.рф</w:t>
        </w:r>
      </w:hyperlink>
      <w:r w:rsidR="00DA11F4" w:rsidRPr="00932C60">
        <w:rPr>
          <w:rFonts w:ascii="Times New Roman" w:hAnsi="Times New Roman" w:cs="Times New Roman"/>
          <w:sz w:val="28"/>
          <w:szCs w:val="28"/>
        </w:rPr>
        <w:t xml:space="preserve">) </w:t>
      </w:r>
      <w:r w:rsidR="00632F12" w:rsidRPr="00932C60">
        <w:rPr>
          <w:rFonts w:ascii="Times New Roman" w:hAnsi="Times New Roman"/>
          <w:sz w:val="28"/>
          <w:szCs w:val="28"/>
        </w:rPr>
        <w:t>в целях их общественного обсуждения по адресу: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____________________________________________________________________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(полный электронный адрес размещения отчета)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Разработчиком </w:t>
      </w:r>
      <w:r w:rsidR="00FE5B2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МНПА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проведено публичное обсуждение </w:t>
      </w:r>
      <w:r w:rsidR="00FE5B2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нормативного правового акта и отчета в срок с _____________ по __________________.</w:t>
      </w:r>
    </w:p>
    <w:p w:rsidR="00632F12" w:rsidRPr="00932C60" w:rsidRDefault="00632F12" w:rsidP="00632F12">
      <w:pPr>
        <w:pStyle w:val="ConsPlusNonforma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                               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(дата начала/окончания публичного обсуждения)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Сведения о результатах рассмотрения замечаний и предложений участников публичного обсуждения, п</w:t>
      </w:r>
      <w:r w:rsidR="00FE5B2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оступивших в адрес разработчика МНПА.</w:t>
      </w:r>
    </w:p>
    <w:p w:rsidR="00632F12" w:rsidRPr="00932C60" w:rsidRDefault="005577AC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Координирующим </w:t>
      </w:r>
      <w:r w:rsidR="00FE5B2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органом 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проведен анализ свода предложений по итогам размещения отчета, в котором разработчиком </w:t>
      </w:r>
      <w:r w:rsidR="001A4663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МНПА </w:t>
      </w:r>
      <w:r w:rsidR="00632F1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представлены сведения об учете либо о причинах отклонения представленных в рамках публичного обсуждения замечаний и предложений.</w:t>
      </w:r>
    </w:p>
    <w:p w:rsidR="00837665" w:rsidRPr="00932C60" w:rsidRDefault="00837665" w:rsidP="0083766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   Координирующим органом проведено дополнительное публичное обсуждение муниципального нормативного правового акта и отчета в срок с __________________________ по __________________________________.</w:t>
      </w:r>
    </w:p>
    <w:p w:rsidR="00837665" w:rsidRPr="00932C60" w:rsidRDefault="00837665" w:rsidP="0083766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C60">
        <w:rPr>
          <w:rFonts w:ascii="Times New Roman" w:hAnsi="Times New Roman" w:cs="Times New Roman"/>
          <w:sz w:val="24"/>
          <w:szCs w:val="24"/>
        </w:rPr>
        <w:t>(дата начала/окончания дополнительного публичного обсуждения)</w:t>
      </w:r>
    </w:p>
    <w:p w:rsidR="00837665" w:rsidRPr="00932C60" w:rsidRDefault="00837665" w:rsidP="00837665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hAnsi="Times New Roman" w:cs="Times New Roman"/>
          <w:sz w:val="28"/>
          <w:szCs w:val="28"/>
        </w:rPr>
        <w:t>Сведения о результатах рассмотрения замечаний и предложений участников дополнительного публичного обсуждения, поступивших в адрес координирующего органа.</w:t>
      </w:r>
    </w:p>
    <w:p w:rsidR="00632F12" w:rsidRPr="00932C60" w:rsidRDefault="00632F12" w:rsidP="005C2027">
      <w:pPr>
        <w:pStyle w:val="ConsPlusNonformat"/>
        <w:tabs>
          <w:tab w:val="left" w:pos="8931"/>
        </w:tabs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4. На основе проведенной оценки фактического воздействия </w:t>
      </w:r>
      <w:r w:rsidR="00E410C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нормативного правового акта с учетом информации, представленной разработчиком </w:t>
      </w:r>
      <w:r w:rsidR="00E410C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МНПА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отчете, 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Координирующим </w:t>
      </w:r>
      <w:r w:rsidR="00E410C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органом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сделаны следующие выводы: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1) о достижении или недостижении заявленных целей регулирования;</w:t>
      </w:r>
    </w:p>
    <w:p w:rsidR="00632F12" w:rsidRPr="00932C60" w:rsidRDefault="00632F12" w:rsidP="00632F12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2) о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б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оценк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е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фактических положительных или отрицательных последствий принятия </w:t>
      </w:r>
      <w:r w:rsidR="00E410C4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муниципального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нормативного правового акта;</w:t>
      </w:r>
    </w:p>
    <w:p w:rsidR="00CA43DA" w:rsidRPr="00932C60" w:rsidRDefault="00632F12" w:rsidP="00CA43DA">
      <w:pPr>
        <w:pStyle w:val="ConsPlusNonformat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3) 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об эффективности введения обязательных требований, о наличии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либо об отсутствии 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муниципальном нормативном правовом акте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положений, 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со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 xml:space="preserve">держащих избыточные обязательные требования для субъектов предпринимательской и иной экономической деятельности, обязанности, запреты и ограничения для субъектов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предпринимательской и 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инвестиционной 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деятельности</w:t>
      </w:r>
      <w:r w:rsidR="00142B4B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или способствовавших их введению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;</w:t>
      </w:r>
    </w:p>
    <w:p w:rsidR="00141B6E" w:rsidRPr="00932C60" w:rsidRDefault="00FE1123" w:rsidP="00CA43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/>
          <w:sz w:val="28"/>
          <w:szCs w:val="28"/>
        </w:rPr>
        <w:t xml:space="preserve">4) </w:t>
      </w:r>
      <w:r w:rsidR="00141B6E" w:rsidRPr="00932C60">
        <w:rPr>
          <w:rFonts w:ascii="Times New Roman" w:hAnsi="Times New Roman"/>
          <w:sz w:val="28"/>
          <w:szCs w:val="28"/>
        </w:rPr>
        <w:t xml:space="preserve">о соответствии или несоответствии обязательных требований </w:t>
      </w:r>
      <w:r w:rsidR="00141B6E" w:rsidRPr="00932C60">
        <w:rPr>
          <w:rFonts w:ascii="Times New Roman" w:hAnsi="Times New Roman" w:cs="Times New Roman"/>
          <w:sz w:val="28"/>
          <w:szCs w:val="28"/>
        </w:rPr>
        <w:t>принципам, установленным Федеральным законом от 31 июля 2020 г. № 247-ФЗ «Об обязательных требованиях в Российской Федерации» (далее - Федеральный закон № 247-ФЗ), и положениям Решения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район».</w:t>
      </w:r>
    </w:p>
    <w:p w:rsidR="00837665" w:rsidRPr="00932C60" w:rsidRDefault="00837665" w:rsidP="00CA43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5) </w:t>
      </w:r>
      <w:r w:rsidRPr="00932C60">
        <w:rPr>
          <w:rFonts w:ascii="Times New Roman" w:hAnsi="Times New Roman"/>
          <w:sz w:val="28"/>
          <w:szCs w:val="28"/>
        </w:rPr>
        <w:t xml:space="preserve">о </w:t>
      </w:r>
      <w:r w:rsidRPr="00932C60">
        <w:rPr>
          <w:rFonts w:ascii="Times New Roman" w:hAnsi="Times New Roman" w:cs="Times New Roman"/>
          <w:sz w:val="28"/>
          <w:szCs w:val="28"/>
        </w:rPr>
        <w:t>согласии либо несогласии с предложениями Разработчика МНПА  по итогам оценки фактического воздействия муниципального нормативного правового акта о признании утратившими силу, или пересмотре, или продлении срока действия муниципального нормативного правового акта, его отдельных положений (о целесообразности сохранения действия муниципального нормативного правового акта, его отдельных положений) - в случае оценки муниципального нормативного правового акта, содержащего срок действия в соответствии с пунктом 1.7 раздела 1 Решения Совета муниципального образования Тимашевский район от 17 ноября 2021 г. № 128 «Об утверждении Порядка установления и оценки применения обязательных требований, устанавливаемых муниципальными нормативными правовыми актами муниципального образования Тимашевский район» ________________________________________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______________________________________________________</w:t>
      </w:r>
      <w:r w:rsidR="00837665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</w:t>
      </w: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__________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(обоснование выводов, а также иные замечания</w:t>
      </w:r>
    </w:p>
    <w:p w:rsidR="00632F12" w:rsidRPr="00932C60" w:rsidRDefault="00632F12" w:rsidP="00632F12">
      <w:pPr>
        <w:pStyle w:val="ConsPlusNonformat"/>
        <w:jc w:val="center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и предложения </w:t>
      </w:r>
      <w:r w:rsidR="00A11A44"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координирующего органа</w:t>
      </w:r>
      <w:r w:rsidRPr="00932C60">
        <w:rPr>
          <w:rFonts w:ascii="Times New Roman" w:eastAsiaTheme="minorHAnsi" w:hAnsi="Times New Roman" w:cstheme="minorBidi"/>
          <w:sz w:val="24"/>
          <w:szCs w:val="24"/>
          <w:lang w:eastAsia="en-US"/>
        </w:rPr>
        <w:t>)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bookmarkStart w:id="3" w:name="P928"/>
      <w:bookmarkEnd w:id="3"/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Указание (при наличии) на приложения.»</w:t>
      </w:r>
      <w:r w:rsidR="00B14922" w:rsidRPr="00932C60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:rsidR="00632F12" w:rsidRPr="00932C60" w:rsidRDefault="00632F12" w:rsidP="00632F12">
      <w:pPr>
        <w:pStyle w:val="ConsPlusNonformat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632F12" w:rsidRPr="00932C60" w:rsidRDefault="00632F12" w:rsidP="00343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3"/>
      <w:bookmarkStart w:id="5" w:name="Par138"/>
      <w:bookmarkEnd w:id="4"/>
      <w:bookmarkEnd w:id="5"/>
    </w:p>
    <w:p w:rsidR="00A11A44" w:rsidRPr="00932C60" w:rsidRDefault="00A11A44" w:rsidP="00A11A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A11A44" w:rsidRPr="00932C60" w:rsidRDefault="00A11A44" w:rsidP="00A11A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координирующего </w:t>
      </w:r>
      <w:r w:rsidR="00935131" w:rsidRPr="00932C60">
        <w:rPr>
          <w:rFonts w:ascii="Times New Roman" w:hAnsi="Times New Roman" w:cs="Times New Roman"/>
          <w:sz w:val="28"/>
          <w:szCs w:val="28"/>
        </w:rPr>
        <w:t>органа</w:t>
      </w:r>
    </w:p>
    <w:p w:rsidR="00A11A44" w:rsidRPr="00932C60" w:rsidRDefault="00A11A44" w:rsidP="00A11A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A11A44" w:rsidRDefault="00A11A44" w:rsidP="00A11A4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2C60">
        <w:rPr>
          <w:rFonts w:ascii="Times New Roman" w:hAnsi="Times New Roman" w:cs="Times New Roman"/>
          <w:sz w:val="28"/>
          <w:szCs w:val="28"/>
        </w:rPr>
        <w:t xml:space="preserve">  (инициалы, фамилия)                   (дата)                                    (подпись)</w:t>
      </w:r>
      <w:bookmarkStart w:id="6" w:name="_GoBack"/>
      <w:bookmarkEnd w:id="6"/>
    </w:p>
    <w:p w:rsidR="00632F12" w:rsidRDefault="00632F12" w:rsidP="00343B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85"/>
      <w:bookmarkEnd w:id="7"/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sectPr w:rsidR="00CA1F5C" w:rsidRPr="00895D9D" w:rsidSect="005C2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5E3" w:rsidRDefault="00AF55E3" w:rsidP="005A5E0E">
      <w:pPr>
        <w:spacing w:after="0" w:line="240" w:lineRule="auto"/>
      </w:pPr>
      <w:r>
        <w:separator/>
      </w:r>
    </w:p>
  </w:endnote>
  <w:endnote w:type="continuationSeparator" w:id="0">
    <w:p w:rsidR="00AF55E3" w:rsidRDefault="00AF55E3" w:rsidP="005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06" w:rsidRDefault="00EE630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06" w:rsidRDefault="00EE630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06" w:rsidRDefault="00EE630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5E3" w:rsidRDefault="00AF55E3" w:rsidP="005A5E0E">
      <w:pPr>
        <w:spacing w:after="0" w:line="240" w:lineRule="auto"/>
      </w:pPr>
      <w:r>
        <w:separator/>
      </w:r>
    </w:p>
  </w:footnote>
  <w:footnote w:type="continuationSeparator" w:id="0">
    <w:p w:rsidR="00AF55E3" w:rsidRDefault="00AF55E3" w:rsidP="005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06" w:rsidRDefault="00EE630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3717232"/>
      <w:docPartObj>
        <w:docPartGallery w:val="Page Numbers (Top of Page)"/>
        <w:docPartUnique/>
      </w:docPartObj>
    </w:sdtPr>
    <w:sdtEndPr/>
    <w:sdtContent>
      <w:p w:rsidR="00363228" w:rsidRDefault="0036322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C60">
          <w:rPr>
            <w:noProof/>
          </w:rPr>
          <w:t>2</w:t>
        </w:r>
        <w:r>
          <w:fldChar w:fldCharType="end"/>
        </w:r>
      </w:p>
    </w:sdtContent>
  </w:sdt>
  <w:p w:rsidR="005A5E0E" w:rsidRDefault="005A5E0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06" w:rsidRDefault="00EE630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2">
    <w:nsid w:val="770429F6"/>
    <w:multiLevelType w:val="hybridMultilevel"/>
    <w:tmpl w:val="0F3A9F5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1C0A"/>
    <w:rsid w:val="000029AB"/>
    <w:rsid w:val="000074F7"/>
    <w:rsid w:val="00020EAD"/>
    <w:rsid w:val="000211DA"/>
    <w:rsid w:val="0002176B"/>
    <w:rsid w:val="00033D86"/>
    <w:rsid w:val="00044F18"/>
    <w:rsid w:val="00045209"/>
    <w:rsid w:val="00050277"/>
    <w:rsid w:val="000706D4"/>
    <w:rsid w:val="00070A62"/>
    <w:rsid w:val="000754A6"/>
    <w:rsid w:val="00075650"/>
    <w:rsid w:val="00084810"/>
    <w:rsid w:val="00085C33"/>
    <w:rsid w:val="00092398"/>
    <w:rsid w:val="0009326C"/>
    <w:rsid w:val="00096D41"/>
    <w:rsid w:val="00096E13"/>
    <w:rsid w:val="000A2A94"/>
    <w:rsid w:val="000A5C71"/>
    <w:rsid w:val="000B3DB2"/>
    <w:rsid w:val="000C1A15"/>
    <w:rsid w:val="000D02A4"/>
    <w:rsid w:val="000E7BF0"/>
    <w:rsid w:val="000F072D"/>
    <w:rsid w:val="000F41C0"/>
    <w:rsid w:val="000F6EBC"/>
    <w:rsid w:val="00101B9C"/>
    <w:rsid w:val="0010219A"/>
    <w:rsid w:val="00104F5C"/>
    <w:rsid w:val="001162DB"/>
    <w:rsid w:val="001171BA"/>
    <w:rsid w:val="00120834"/>
    <w:rsid w:val="00121DD3"/>
    <w:rsid w:val="0012377A"/>
    <w:rsid w:val="00132F3C"/>
    <w:rsid w:val="00141B6E"/>
    <w:rsid w:val="00142B4B"/>
    <w:rsid w:val="00160333"/>
    <w:rsid w:val="00174CD8"/>
    <w:rsid w:val="00195B0B"/>
    <w:rsid w:val="001A13F7"/>
    <w:rsid w:val="001A4663"/>
    <w:rsid w:val="001A549D"/>
    <w:rsid w:val="001A667B"/>
    <w:rsid w:val="001B2811"/>
    <w:rsid w:val="001C1B17"/>
    <w:rsid w:val="001E2545"/>
    <w:rsid w:val="001E581F"/>
    <w:rsid w:val="00202219"/>
    <w:rsid w:val="00204CB5"/>
    <w:rsid w:val="00206FDA"/>
    <w:rsid w:val="002142CE"/>
    <w:rsid w:val="0021538C"/>
    <w:rsid w:val="00216DD3"/>
    <w:rsid w:val="0022042D"/>
    <w:rsid w:val="00240607"/>
    <w:rsid w:val="00251D4D"/>
    <w:rsid w:val="002565AE"/>
    <w:rsid w:val="0025661B"/>
    <w:rsid w:val="002611BC"/>
    <w:rsid w:val="0026174F"/>
    <w:rsid w:val="00263C41"/>
    <w:rsid w:val="0026767F"/>
    <w:rsid w:val="00273A6E"/>
    <w:rsid w:val="00277262"/>
    <w:rsid w:val="00283205"/>
    <w:rsid w:val="00291AC8"/>
    <w:rsid w:val="00293611"/>
    <w:rsid w:val="002943EA"/>
    <w:rsid w:val="00295380"/>
    <w:rsid w:val="002A3BFC"/>
    <w:rsid w:val="002A4DA0"/>
    <w:rsid w:val="002B394F"/>
    <w:rsid w:val="002B5FC5"/>
    <w:rsid w:val="002D011C"/>
    <w:rsid w:val="002D035D"/>
    <w:rsid w:val="002D2D2C"/>
    <w:rsid w:val="002D6297"/>
    <w:rsid w:val="002D7117"/>
    <w:rsid w:val="002F54C1"/>
    <w:rsid w:val="00303C99"/>
    <w:rsid w:val="00305771"/>
    <w:rsid w:val="003238C7"/>
    <w:rsid w:val="00340F27"/>
    <w:rsid w:val="00343B3A"/>
    <w:rsid w:val="00356529"/>
    <w:rsid w:val="00363228"/>
    <w:rsid w:val="0036335C"/>
    <w:rsid w:val="00364680"/>
    <w:rsid w:val="00372988"/>
    <w:rsid w:val="00372DE8"/>
    <w:rsid w:val="00386E4D"/>
    <w:rsid w:val="0039755B"/>
    <w:rsid w:val="003D49AF"/>
    <w:rsid w:val="003D6812"/>
    <w:rsid w:val="003F7EE5"/>
    <w:rsid w:val="00412C62"/>
    <w:rsid w:val="0041541F"/>
    <w:rsid w:val="00425876"/>
    <w:rsid w:val="00426669"/>
    <w:rsid w:val="0042792C"/>
    <w:rsid w:val="004330AA"/>
    <w:rsid w:val="00442AAE"/>
    <w:rsid w:val="00446E85"/>
    <w:rsid w:val="00455D04"/>
    <w:rsid w:val="00457E39"/>
    <w:rsid w:val="004630E1"/>
    <w:rsid w:val="0047469D"/>
    <w:rsid w:val="004814D8"/>
    <w:rsid w:val="00485C09"/>
    <w:rsid w:val="004A0C33"/>
    <w:rsid w:val="004A7B01"/>
    <w:rsid w:val="004B47FF"/>
    <w:rsid w:val="004C2A31"/>
    <w:rsid w:val="004C33A9"/>
    <w:rsid w:val="004F35D1"/>
    <w:rsid w:val="004F79A0"/>
    <w:rsid w:val="005012C4"/>
    <w:rsid w:val="00503376"/>
    <w:rsid w:val="00510DFF"/>
    <w:rsid w:val="00514F20"/>
    <w:rsid w:val="005205E3"/>
    <w:rsid w:val="005224BB"/>
    <w:rsid w:val="005269B2"/>
    <w:rsid w:val="00531597"/>
    <w:rsid w:val="00532521"/>
    <w:rsid w:val="00537254"/>
    <w:rsid w:val="00543DFF"/>
    <w:rsid w:val="00554425"/>
    <w:rsid w:val="00556179"/>
    <w:rsid w:val="005573C3"/>
    <w:rsid w:val="005577AC"/>
    <w:rsid w:val="005657EA"/>
    <w:rsid w:val="005741A4"/>
    <w:rsid w:val="00583D0E"/>
    <w:rsid w:val="0058500E"/>
    <w:rsid w:val="0059257D"/>
    <w:rsid w:val="00596FC9"/>
    <w:rsid w:val="005A2E6F"/>
    <w:rsid w:val="005A53EA"/>
    <w:rsid w:val="005A5D7E"/>
    <w:rsid w:val="005A5E0E"/>
    <w:rsid w:val="005B2608"/>
    <w:rsid w:val="005B4FC1"/>
    <w:rsid w:val="005C2027"/>
    <w:rsid w:val="005D0033"/>
    <w:rsid w:val="005D2080"/>
    <w:rsid w:val="005E1770"/>
    <w:rsid w:val="0060396D"/>
    <w:rsid w:val="00605DE0"/>
    <w:rsid w:val="00615005"/>
    <w:rsid w:val="00615320"/>
    <w:rsid w:val="00617D1F"/>
    <w:rsid w:val="00632F12"/>
    <w:rsid w:val="006470B9"/>
    <w:rsid w:val="00654D89"/>
    <w:rsid w:val="0066144C"/>
    <w:rsid w:val="006615C0"/>
    <w:rsid w:val="006628E3"/>
    <w:rsid w:val="00670A9B"/>
    <w:rsid w:val="006723C7"/>
    <w:rsid w:val="00673072"/>
    <w:rsid w:val="00687560"/>
    <w:rsid w:val="006B3AF8"/>
    <w:rsid w:val="006C0218"/>
    <w:rsid w:val="006C4C16"/>
    <w:rsid w:val="006C6F11"/>
    <w:rsid w:val="006D3539"/>
    <w:rsid w:val="006F1213"/>
    <w:rsid w:val="006F1D4F"/>
    <w:rsid w:val="006F46DF"/>
    <w:rsid w:val="006F6D95"/>
    <w:rsid w:val="00707F4D"/>
    <w:rsid w:val="0073240D"/>
    <w:rsid w:val="00732821"/>
    <w:rsid w:val="0075347A"/>
    <w:rsid w:val="00756006"/>
    <w:rsid w:val="0076572E"/>
    <w:rsid w:val="00771B82"/>
    <w:rsid w:val="00796473"/>
    <w:rsid w:val="007B3D31"/>
    <w:rsid w:val="007B7A14"/>
    <w:rsid w:val="007B7E36"/>
    <w:rsid w:val="007C7D3B"/>
    <w:rsid w:val="007D0E35"/>
    <w:rsid w:val="007D53F1"/>
    <w:rsid w:val="007E1C48"/>
    <w:rsid w:val="007F564A"/>
    <w:rsid w:val="00805968"/>
    <w:rsid w:val="00810F39"/>
    <w:rsid w:val="00810FCA"/>
    <w:rsid w:val="00814C9B"/>
    <w:rsid w:val="008203AA"/>
    <w:rsid w:val="008372D9"/>
    <w:rsid w:val="00837665"/>
    <w:rsid w:val="00846A77"/>
    <w:rsid w:val="00865874"/>
    <w:rsid w:val="0087037A"/>
    <w:rsid w:val="00871959"/>
    <w:rsid w:val="00871F21"/>
    <w:rsid w:val="008763D1"/>
    <w:rsid w:val="00884822"/>
    <w:rsid w:val="00885968"/>
    <w:rsid w:val="00891F3E"/>
    <w:rsid w:val="00895D9D"/>
    <w:rsid w:val="008A680D"/>
    <w:rsid w:val="008C1B8B"/>
    <w:rsid w:val="008C2E4F"/>
    <w:rsid w:val="008D33B5"/>
    <w:rsid w:val="008E2544"/>
    <w:rsid w:val="008F5925"/>
    <w:rsid w:val="008F6F9D"/>
    <w:rsid w:val="009001D7"/>
    <w:rsid w:val="00913269"/>
    <w:rsid w:val="009144AE"/>
    <w:rsid w:val="00923018"/>
    <w:rsid w:val="0092457C"/>
    <w:rsid w:val="00932C60"/>
    <w:rsid w:val="00935131"/>
    <w:rsid w:val="00945E42"/>
    <w:rsid w:val="00953814"/>
    <w:rsid w:val="0095513D"/>
    <w:rsid w:val="00955A83"/>
    <w:rsid w:val="00962A40"/>
    <w:rsid w:val="0098062B"/>
    <w:rsid w:val="00982446"/>
    <w:rsid w:val="009906F1"/>
    <w:rsid w:val="00992AED"/>
    <w:rsid w:val="009933BC"/>
    <w:rsid w:val="009B3A20"/>
    <w:rsid w:val="009C3C2D"/>
    <w:rsid w:val="009D31EF"/>
    <w:rsid w:val="009D617F"/>
    <w:rsid w:val="009F128C"/>
    <w:rsid w:val="009F41BB"/>
    <w:rsid w:val="00A11A44"/>
    <w:rsid w:val="00A13E2D"/>
    <w:rsid w:val="00A15F9D"/>
    <w:rsid w:val="00A2055E"/>
    <w:rsid w:val="00A22469"/>
    <w:rsid w:val="00A25386"/>
    <w:rsid w:val="00A31A18"/>
    <w:rsid w:val="00A31F08"/>
    <w:rsid w:val="00A32F2F"/>
    <w:rsid w:val="00A46203"/>
    <w:rsid w:val="00A52214"/>
    <w:rsid w:val="00A52759"/>
    <w:rsid w:val="00A5669E"/>
    <w:rsid w:val="00A62F9A"/>
    <w:rsid w:val="00A670C2"/>
    <w:rsid w:val="00A7797E"/>
    <w:rsid w:val="00A8310D"/>
    <w:rsid w:val="00A856AB"/>
    <w:rsid w:val="00A933DA"/>
    <w:rsid w:val="00AB2801"/>
    <w:rsid w:val="00AB2F9A"/>
    <w:rsid w:val="00AB43D5"/>
    <w:rsid w:val="00AB4ADE"/>
    <w:rsid w:val="00AD5263"/>
    <w:rsid w:val="00AE1E20"/>
    <w:rsid w:val="00AE38CB"/>
    <w:rsid w:val="00AF3089"/>
    <w:rsid w:val="00AF55E3"/>
    <w:rsid w:val="00AF692D"/>
    <w:rsid w:val="00B002FC"/>
    <w:rsid w:val="00B044AC"/>
    <w:rsid w:val="00B04F7F"/>
    <w:rsid w:val="00B05D21"/>
    <w:rsid w:val="00B14922"/>
    <w:rsid w:val="00B16014"/>
    <w:rsid w:val="00B23F96"/>
    <w:rsid w:val="00B25E8E"/>
    <w:rsid w:val="00B51F58"/>
    <w:rsid w:val="00B53B28"/>
    <w:rsid w:val="00B606F2"/>
    <w:rsid w:val="00B61820"/>
    <w:rsid w:val="00B64B45"/>
    <w:rsid w:val="00B67169"/>
    <w:rsid w:val="00B77DE4"/>
    <w:rsid w:val="00B910CD"/>
    <w:rsid w:val="00BB2176"/>
    <w:rsid w:val="00BB2583"/>
    <w:rsid w:val="00BC2AC4"/>
    <w:rsid w:val="00BC3170"/>
    <w:rsid w:val="00BE51CF"/>
    <w:rsid w:val="00BF03BC"/>
    <w:rsid w:val="00C15D92"/>
    <w:rsid w:val="00C3339C"/>
    <w:rsid w:val="00C33F7C"/>
    <w:rsid w:val="00C42B99"/>
    <w:rsid w:val="00C44AE4"/>
    <w:rsid w:val="00C45810"/>
    <w:rsid w:val="00C55619"/>
    <w:rsid w:val="00C612B8"/>
    <w:rsid w:val="00C67E56"/>
    <w:rsid w:val="00C71498"/>
    <w:rsid w:val="00C86287"/>
    <w:rsid w:val="00C868B5"/>
    <w:rsid w:val="00CA1F5C"/>
    <w:rsid w:val="00CA43DA"/>
    <w:rsid w:val="00CB434C"/>
    <w:rsid w:val="00CC47EA"/>
    <w:rsid w:val="00CC4F5A"/>
    <w:rsid w:val="00CD0AC1"/>
    <w:rsid w:val="00CD141B"/>
    <w:rsid w:val="00CD25B9"/>
    <w:rsid w:val="00CD34F7"/>
    <w:rsid w:val="00CD4DF3"/>
    <w:rsid w:val="00D04A17"/>
    <w:rsid w:val="00D04FC5"/>
    <w:rsid w:val="00D14A53"/>
    <w:rsid w:val="00D36689"/>
    <w:rsid w:val="00D44B73"/>
    <w:rsid w:val="00D46B99"/>
    <w:rsid w:val="00D56821"/>
    <w:rsid w:val="00D63441"/>
    <w:rsid w:val="00D846C0"/>
    <w:rsid w:val="00D93FD7"/>
    <w:rsid w:val="00D94C19"/>
    <w:rsid w:val="00D96429"/>
    <w:rsid w:val="00DA11F4"/>
    <w:rsid w:val="00DB768A"/>
    <w:rsid w:val="00DC086F"/>
    <w:rsid w:val="00DC67F3"/>
    <w:rsid w:val="00DE4A70"/>
    <w:rsid w:val="00E04A90"/>
    <w:rsid w:val="00E10A5F"/>
    <w:rsid w:val="00E12C50"/>
    <w:rsid w:val="00E16FEF"/>
    <w:rsid w:val="00E21965"/>
    <w:rsid w:val="00E22A12"/>
    <w:rsid w:val="00E25A9D"/>
    <w:rsid w:val="00E27428"/>
    <w:rsid w:val="00E34AF2"/>
    <w:rsid w:val="00E410C4"/>
    <w:rsid w:val="00E43B61"/>
    <w:rsid w:val="00E46116"/>
    <w:rsid w:val="00E50DFA"/>
    <w:rsid w:val="00E57257"/>
    <w:rsid w:val="00E659FD"/>
    <w:rsid w:val="00E669E1"/>
    <w:rsid w:val="00E736EA"/>
    <w:rsid w:val="00E77D87"/>
    <w:rsid w:val="00E80251"/>
    <w:rsid w:val="00E81BE7"/>
    <w:rsid w:val="00E82E87"/>
    <w:rsid w:val="00EC603E"/>
    <w:rsid w:val="00ED4B96"/>
    <w:rsid w:val="00EE6306"/>
    <w:rsid w:val="00EF2427"/>
    <w:rsid w:val="00EF2D65"/>
    <w:rsid w:val="00F106AC"/>
    <w:rsid w:val="00F13CC0"/>
    <w:rsid w:val="00F241DF"/>
    <w:rsid w:val="00F30B8B"/>
    <w:rsid w:val="00F34C4A"/>
    <w:rsid w:val="00F358C1"/>
    <w:rsid w:val="00F36282"/>
    <w:rsid w:val="00F46CFC"/>
    <w:rsid w:val="00F54783"/>
    <w:rsid w:val="00F617B3"/>
    <w:rsid w:val="00F61C1F"/>
    <w:rsid w:val="00F76B16"/>
    <w:rsid w:val="00F77767"/>
    <w:rsid w:val="00F84BD7"/>
    <w:rsid w:val="00F90A43"/>
    <w:rsid w:val="00FA4FB4"/>
    <w:rsid w:val="00FC19C8"/>
    <w:rsid w:val="00FC5671"/>
    <w:rsid w:val="00FE1123"/>
    <w:rsid w:val="00FE2054"/>
    <w:rsid w:val="00FE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5CC4E-51B9-42D5-AC96-1675A6904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5E0E"/>
  </w:style>
  <w:style w:type="paragraph" w:styleId="a9">
    <w:name w:val="footer"/>
    <w:basedOn w:val="a"/>
    <w:link w:val="aa"/>
    <w:uiPriority w:val="99"/>
    <w:unhideWhenUsed/>
    <w:rsid w:val="005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5E0E"/>
  </w:style>
  <w:style w:type="paragraph" w:styleId="ab">
    <w:name w:val="Balloon Text"/>
    <w:basedOn w:val="a"/>
    <w:link w:val="ac"/>
    <w:uiPriority w:val="99"/>
    <w:semiHidden/>
    <w:unhideWhenUsed/>
    <w:rsid w:val="00543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3DFF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160333"/>
    <w:rPr>
      <w:rFonts w:cs="Times New Roman"/>
      <w:b w:val="0"/>
      <w:color w:val="106BBE"/>
    </w:rPr>
  </w:style>
  <w:style w:type="character" w:styleId="ae">
    <w:name w:val="Hyperlink"/>
    <w:basedOn w:val="a0"/>
    <w:uiPriority w:val="99"/>
    <w:unhideWhenUsed/>
    <w:rsid w:val="00DA11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0;&#1084;&#1088;&#1077;&#1075;&#1080;&#1086;&#1085;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91A53-91C8-46FF-9924-087B92F5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1700</TotalTime>
  <Pages>1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Шаян Людмила</cp:lastModifiedBy>
  <cp:revision>276</cp:revision>
  <cp:lastPrinted>2015-08-28T07:12:00Z</cp:lastPrinted>
  <dcterms:created xsi:type="dcterms:W3CDTF">2015-03-03T07:14:00Z</dcterms:created>
  <dcterms:modified xsi:type="dcterms:W3CDTF">2023-09-20T13:24:00Z</dcterms:modified>
</cp:coreProperties>
</file>